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7A443" w14:textId="42C5E786" w:rsidR="00BD54AD" w:rsidRDefault="00BD54AD" w:rsidP="00E6354E">
      <w:pPr>
        <w:rPr>
          <w:rFonts w:cstheme="minorHAnsi"/>
          <w:b/>
          <w:bCs/>
          <w:sz w:val="21"/>
          <w:szCs w:val="21"/>
        </w:rPr>
      </w:pPr>
      <w:r w:rsidRPr="00BD54AD">
        <w:rPr>
          <w:rFonts w:cstheme="minorHAnsi"/>
          <w:b/>
          <w:bCs/>
          <w:sz w:val="21"/>
          <w:szCs w:val="21"/>
        </w:rPr>
        <w:t>Northern business leaders call for full delivery of HS2, including the Eastern Leg</w:t>
      </w:r>
    </w:p>
    <w:p w14:paraId="3D4FD087" w14:textId="77777777" w:rsidR="00BD54AD" w:rsidRPr="00BD54AD" w:rsidRDefault="00BD54AD" w:rsidP="00E6354E">
      <w:pPr>
        <w:rPr>
          <w:rFonts w:cstheme="minorHAnsi"/>
          <w:b/>
          <w:bCs/>
          <w:sz w:val="21"/>
          <w:szCs w:val="21"/>
        </w:rPr>
      </w:pPr>
    </w:p>
    <w:p w14:paraId="4EDCB19A" w14:textId="463E0236" w:rsidR="00E6354E" w:rsidRPr="00E6354E" w:rsidRDefault="00E6354E" w:rsidP="00E6354E">
      <w:pPr>
        <w:rPr>
          <w:rFonts w:cstheme="minorHAnsi"/>
          <w:sz w:val="21"/>
          <w:szCs w:val="21"/>
        </w:rPr>
      </w:pPr>
      <w:r>
        <w:rPr>
          <w:rFonts w:cstheme="minorHAnsi"/>
          <w:sz w:val="21"/>
          <w:szCs w:val="21"/>
        </w:rPr>
        <w:t>O</w:t>
      </w:r>
      <w:r w:rsidRPr="00E6354E">
        <w:rPr>
          <w:rFonts w:cstheme="minorHAnsi"/>
          <w:sz w:val="21"/>
          <w:szCs w:val="21"/>
        </w:rPr>
        <w:t xml:space="preserve">ver 100 major business leaders from across the North and Midlands </w:t>
      </w:r>
      <w:r>
        <w:rPr>
          <w:rFonts w:cstheme="minorHAnsi"/>
          <w:sz w:val="21"/>
          <w:szCs w:val="21"/>
        </w:rPr>
        <w:t>have written</w:t>
      </w:r>
      <w:r w:rsidRPr="00E6354E">
        <w:rPr>
          <w:rFonts w:cstheme="minorHAnsi"/>
          <w:sz w:val="21"/>
          <w:szCs w:val="21"/>
        </w:rPr>
        <w:t xml:space="preserve"> to the Prime Minister ahead of the Integrated Rail Plan to get commitment that HS2 will not be downgraded, in light of rumours that parts of it will be scrapped. </w:t>
      </w:r>
    </w:p>
    <w:p w14:paraId="6203BC11" w14:textId="77777777" w:rsidR="00E6354E" w:rsidRDefault="00E6354E">
      <w:pPr>
        <w:rPr>
          <w:rFonts w:cstheme="minorHAnsi"/>
          <w:sz w:val="21"/>
          <w:szCs w:val="21"/>
        </w:rPr>
      </w:pPr>
    </w:p>
    <w:p w14:paraId="70DAAA78" w14:textId="243D62CB" w:rsidR="00415105" w:rsidRPr="00E6354E" w:rsidRDefault="00021A42">
      <w:pPr>
        <w:rPr>
          <w:rFonts w:cstheme="minorHAnsi"/>
          <w:i/>
          <w:iCs/>
          <w:sz w:val="21"/>
          <w:szCs w:val="21"/>
        </w:rPr>
      </w:pPr>
      <w:r w:rsidRPr="00E6354E">
        <w:rPr>
          <w:rFonts w:cstheme="minorHAnsi"/>
          <w:i/>
          <w:iCs/>
          <w:sz w:val="21"/>
          <w:szCs w:val="21"/>
        </w:rPr>
        <w:t>Dear Prime Minister,</w:t>
      </w:r>
    </w:p>
    <w:p w14:paraId="28ABE342" w14:textId="653A180B" w:rsidR="00021A42" w:rsidRPr="00E6354E" w:rsidRDefault="00021A42">
      <w:pPr>
        <w:rPr>
          <w:rFonts w:cstheme="minorHAnsi"/>
          <w:i/>
          <w:iCs/>
          <w:sz w:val="21"/>
          <w:szCs w:val="21"/>
        </w:rPr>
      </w:pPr>
    </w:p>
    <w:p w14:paraId="1DF89837" w14:textId="5AF84598" w:rsidR="006A0142" w:rsidRPr="00E6354E" w:rsidRDefault="00021A42">
      <w:pPr>
        <w:rPr>
          <w:rFonts w:cstheme="minorHAnsi"/>
          <w:i/>
          <w:iCs/>
          <w:sz w:val="21"/>
          <w:szCs w:val="21"/>
        </w:rPr>
      </w:pPr>
      <w:r w:rsidRPr="00E6354E">
        <w:rPr>
          <w:rFonts w:cstheme="minorHAnsi"/>
          <w:i/>
          <w:iCs/>
          <w:sz w:val="21"/>
          <w:szCs w:val="21"/>
        </w:rPr>
        <w:t xml:space="preserve">Amid the Covid crisis, there is a decision looming about the most significant infrastructure project ever seen in this country. The future of HS2 is critical to the North and the Midlands. </w:t>
      </w:r>
    </w:p>
    <w:p w14:paraId="0A81CA28" w14:textId="77777777" w:rsidR="006A0142" w:rsidRPr="00E6354E" w:rsidRDefault="006A0142">
      <w:pPr>
        <w:rPr>
          <w:rFonts w:cstheme="minorHAnsi"/>
          <w:i/>
          <w:iCs/>
          <w:sz w:val="21"/>
          <w:szCs w:val="21"/>
        </w:rPr>
      </w:pPr>
    </w:p>
    <w:p w14:paraId="00B93943" w14:textId="2B9C1576" w:rsidR="00021A42" w:rsidRPr="00E6354E" w:rsidRDefault="00021A42">
      <w:pPr>
        <w:rPr>
          <w:rFonts w:cstheme="minorHAnsi"/>
          <w:i/>
          <w:iCs/>
          <w:sz w:val="21"/>
          <w:szCs w:val="21"/>
        </w:rPr>
      </w:pPr>
      <w:r w:rsidRPr="00E6354E">
        <w:rPr>
          <w:rFonts w:cstheme="minorHAnsi"/>
          <w:i/>
          <w:iCs/>
          <w:sz w:val="21"/>
          <w:szCs w:val="21"/>
        </w:rPr>
        <w:t xml:space="preserve">A failure to deliver it in full, all the way to Leeds via </w:t>
      </w:r>
      <w:proofErr w:type="spellStart"/>
      <w:r w:rsidRPr="00E6354E">
        <w:rPr>
          <w:rFonts w:cstheme="minorHAnsi"/>
          <w:i/>
          <w:iCs/>
          <w:sz w:val="21"/>
          <w:szCs w:val="21"/>
        </w:rPr>
        <w:t>Toton</w:t>
      </w:r>
      <w:proofErr w:type="spellEnd"/>
      <w:r w:rsidR="00D33D60" w:rsidRPr="00E6354E">
        <w:rPr>
          <w:rFonts w:cstheme="minorHAnsi"/>
          <w:i/>
          <w:iCs/>
          <w:sz w:val="21"/>
          <w:szCs w:val="21"/>
        </w:rPr>
        <w:t xml:space="preserve"> and Sheffield</w:t>
      </w:r>
      <w:r w:rsidRPr="00E6354E">
        <w:rPr>
          <w:rFonts w:cstheme="minorHAnsi"/>
          <w:i/>
          <w:iCs/>
          <w:sz w:val="21"/>
          <w:szCs w:val="21"/>
        </w:rPr>
        <w:t xml:space="preserve">, </w:t>
      </w:r>
      <w:r w:rsidR="00291B33" w:rsidRPr="00E6354E">
        <w:rPr>
          <w:rFonts w:cstheme="minorHAnsi"/>
          <w:i/>
          <w:iCs/>
          <w:sz w:val="21"/>
          <w:szCs w:val="21"/>
        </w:rPr>
        <w:t xml:space="preserve">would be a </w:t>
      </w:r>
      <w:proofErr w:type="gramStart"/>
      <w:r w:rsidR="00291B33" w:rsidRPr="00E6354E">
        <w:rPr>
          <w:rFonts w:cstheme="minorHAnsi"/>
          <w:i/>
          <w:iCs/>
          <w:sz w:val="21"/>
          <w:szCs w:val="21"/>
        </w:rPr>
        <w:t>massive missed</w:t>
      </w:r>
      <w:proofErr w:type="gramEnd"/>
      <w:r w:rsidR="00291B33" w:rsidRPr="00E6354E">
        <w:rPr>
          <w:rFonts w:cstheme="minorHAnsi"/>
          <w:i/>
          <w:iCs/>
          <w:sz w:val="21"/>
          <w:szCs w:val="21"/>
        </w:rPr>
        <w:t xml:space="preserve"> opportunity to create hundreds of thousands of jobs, attract major investment and stimulate huge economic growth to create a more balanced, fairer economy. Moreover, it </w:t>
      </w:r>
      <w:r w:rsidRPr="00E6354E">
        <w:rPr>
          <w:rFonts w:cstheme="minorHAnsi"/>
          <w:i/>
          <w:iCs/>
          <w:sz w:val="21"/>
          <w:szCs w:val="21"/>
        </w:rPr>
        <w:t>would leave your flagship levelling up ambition in tatters</w:t>
      </w:r>
      <w:r w:rsidR="00291B33" w:rsidRPr="00E6354E">
        <w:rPr>
          <w:rFonts w:cstheme="minorHAnsi"/>
          <w:i/>
          <w:iCs/>
          <w:sz w:val="21"/>
          <w:szCs w:val="21"/>
        </w:rPr>
        <w:t>.</w:t>
      </w:r>
    </w:p>
    <w:p w14:paraId="227CA1E8" w14:textId="225BF7C2" w:rsidR="00291B33" w:rsidRPr="00E6354E" w:rsidRDefault="00291B33">
      <w:pPr>
        <w:rPr>
          <w:rFonts w:cstheme="minorHAnsi"/>
          <w:i/>
          <w:iCs/>
          <w:sz w:val="21"/>
          <w:szCs w:val="21"/>
        </w:rPr>
      </w:pPr>
    </w:p>
    <w:p w14:paraId="69FA49CB" w14:textId="50164AC2" w:rsidR="00F811A7" w:rsidRPr="00E6354E" w:rsidRDefault="00597085" w:rsidP="00F811A7">
      <w:pPr>
        <w:rPr>
          <w:rFonts w:ascii="Times New Roman" w:eastAsia="Times New Roman" w:hAnsi="Times New Roman" w:cs="Times New Roman"/>
          <w:i/>
          <w:iCs/>
          <w:sz w:val="21"/>
          <w:szCs w:val="21"/>
          <w:lang w:eastAsia="en-GB"/>
        </w:rPr>
      </w:pPr>
      <w:r w:rsidRPr="00E6354E">
        <w:rPr>
          <w:rFonts w:cstheme="minorHAnsi"/>
          <w:i/>
          <w:iCs/>
          <w:sz w:val="21"/>
          <w:szCs w:val="21"/>
        </w:rPr>
        <w:t xml:space="preserve">In February last year, you committed to delivering HS2 in full. The National Infrastructure Commission </w:t>
      </w:r>
      <w:r w:rsidR="00045F6E" w:rsidRPr="00E6354E">
        <w:rPr>
          <w:rFonts w:cstheme="minorHAnsi"/>
          <w:i/>
          <w:iCs/>
          <w:sz w:val="21"/>
          <w:szCs w:val="21"/>
        </w:rPr>
        <w:t xml:space="preserve">(NIC) </w:t>
      </w:r>
      <w:r w:rsidRPr="00E6354E">
        <w:rPr>
          <w:rFonts w:cstheme="minorHAnsi"/>
          <w:i/>
          <w:iCs/>
          <w:sz w:val="21"/>
          <w:szCs w:val="21"/>
        </w:rPr>
        <w:t xml:space="preserve">was then tasked with investigating </w:t>
      </w:r>
      <w:r w:rsidR="00045F6E" w:rsidRPr="00E6354E">
        <w:rPr>
          <w:rFonts w:cstheme="minorHAnsi"/>
          <w:i/>
          <w:iCs/>
          <w:sz w:val="21"/>
          <w:szCs w:val="21"/>
        </w:rPr>
        <w:t xml:space="preserve">how best to integrate HS2 Phase 2b with other projects, including Northern Powerhouse Rail (NPR) and Midlands Engine Rail (MER), as well as upgrades to the existing network. </w:t>
      </w:r>
      <w:r w:rsidR="00107824" w:rsidRPr="00E6354E">
        <w:rPr>
          <w:rFonts w:cstheme="minorHAnsi"/>
          <w:i/>
          <w:iCs/>
          <w:sz w:val="21"/>
          <w:szCs w:val="21"/>
        </w:rPr>
        <w:t>The</w:t>
      </w:r>
      <w:r w:rsidR="00045F6E" w:rsidRPr="00E6354E">
        <w:rPr>
          <w:rFonts w:cstheme="minorHAnsi"/>
          <w:i/>
          <w:iCs/>
          <w:sz w:val="21"/>
          <w:szCs w:val="21"/>
        </w:rPr>
        <w:t xml:space="preserve"> NIC</w:t>
      </w:r>
      <w:r w:rsidR="0086541B" w:rsidRPr="00E6354E">
        <w:rPr>
          <w:rFonts w:cstheme="minorHAnsi"/>
          <w:i/>
          <w:iCs/>
          <w:sz w:val="21"/>
          <w:szCs w:val="21"/>
        </w:rPr>
        <w:t xml:space="preserve"> </w:t>
      </w:r>
      <w:r w:rsidR="00213665" w:rsidRPr="00E6354E">
        <w:rPr>
          <w:rFonts w:cstheme="minorHAnsi"/>
          <w:i/>
          <w:iCs/>
          <w:sz w:val="21"/>
          <w:szCs w:val="21"/>
        </w:rPr>
        <w:t>failed to do this –</w:t>
      </w:r>
      <w:r w:rsidR="00982D88" w:rsidRPr="00E6354E">
        <w:rPr>
          <w:rFonts w:cstheme="minorHAnsi"/>
          <w:i/>
          <w:iCs/>
          <w:sz w:val="21"/>
          <w:szCs w:val="21"/>
        </w:rPr>
        <w:t xml:space="preserve"> </w:t>
      </w:r>
      <w:r w:rsidR="00107824" w:rsidRPr="00E6354E">
        <w:rPr>
          <w:rFonts w:cstheme="minorHAnsi"/>
          <w:i/>
          <w:iCs/>
          <w:sz w:val="21"/>
          <w:szCs w:val="21"/>
        </w:rPr>
        <w:t xml:space="preserve">instead </w:t>
      </w:r>
      <w:r w:rsidR="00982D88" w:rsidRPr="00E6354E">
        <w:rPr>
          <w:rFonts w:cstheme="minorHAnsi"/>
          <w:i/>
          <w:iCs/>
          <w:sz w:val="21"/>
          <w:szCs w:val="21"/>
        </w:rPr>
        <w:t xml:space="preserve">pitching projects against each other, </w:t>
      </w:r>
      <w:r w:rsidR="00D33D60" w:rsidRPr="00E6354E">
        <w:rPr>
          <w:rFonts w:cstheme="minorHAnsi"/>
          <w:i/>
          <w:iCs/>
          <w:sz w:val="21"/>
          <w:szCs w:val="21"/>
        </w:rPr>
        <w:t>suggesting cutting</w:t>
      </w:r>
      <w:r w:rsidR="00982D88" w:rsidRPr="00E6354E">
        <w:rPr>
          <w:rFonts w:cstheme="minorHAnsi"/>
          <w:i/>
          <w:iCs/>
          <w:sz w:val="21"/>
          <w:szCs w:val="21"/>
        </w:rPr>
        <w:t xml:space="preserve"> </w:t>
      </w:r>
      <w:r w:rsidR="00D33D60" w:rsidRPr="00E6354E">
        <w:rPr>
          <w:rFonts w:cstheme="minorHAnsi"/>
          <w:i/>
          <w:iCs/>
          <w:sz w:val="21"/>
          <w:szCs w:val="21"/>
        </w:rPr>
        <w:t xml:space="preserve">the </w:t>
      </w:r>
      <w:r w:rsidR="00982D88" w:rsidRPr="00E6354E">
        <w:rPr>
          <w:rFonts w:cstheme="minorHAnsi"/>
          <w:i/>
          <w:iCs/>
          <w:sz w:val="21"/>
          <w:szCs w:val="21"/>
        </w:rPr>
        <w:t>Eastern leg through the East Midlands and Yorkshire</w:t>
      </w:r>
      <w:r w:rsidR="002D6069" w:rsidRPr="00E6354E">
        <w:rPr>
          <w:rFonts w:cstheme="minorHAnsi"/>
          <w:i/>
          <w:iCs/>
          <w:sz w:val="21"/>
          <w:szCs w:val="21"/>
        </w:rPr>
        <w:t xml:space="preserve"> and onto the North-East</w:t>
      </w:r>
      <w:r w:rsidR="00982D88" w:rsidRPr="00E6354E">
        <w:rPr>
          <w:rFonts w:cstheme="minorHAnsi"/>
          <w:i/>
          <w:iCs/>
          <w:sz w:val="21"/>
          <w:szCs w:val="21"/>
        </w:rPr>
        <w:t>. Sacrificing parts of the network</w:t>
      </w:r>
      <w:r w:rsidR="00D33D60" w:rsidRPr="00E6354E">
        <w:rPr>
          <w:rFonts w:cstheme="minorHAnsi"/>
          <w:i/>
          <w:iCs/>
          <w:sz w:val="21"/>
          <w:szCs w:val="21"/>
        </w:rPr>
        <w:t xml:space="preserve"> of new lines</w:t>
      </w:r>
      <w:r w:rsidR="00982D88" w:rsidRPr="00E6354E">
        <w:rPr>
          <w:rFonts w:cstheme="minorHAnsi"/>
          <w:i/>
          <w:iCs/>
          <w:sz w:val="21"/>
          <w:szCs w:val="21"/>
        </w:rPr>
        <w:t xml:space="preserve"> now would short-change millions of people across this country who after years of waiting would </w:t>
      </w:r>
      <w:r w:rsidR="00F811A7" w:rsidRPr="00E6354E">
        <w:rPr>
          <w:rFonts w:ascii="Calibri" w:eastAsia="Times New Roman" w:hAnsi="Calibri" w:cs="Calibri"/>
          <w:i/>
          <w:iCs/>
          <w:color w:val="000000"/>
          <w:sz w:val="21"/>
          <w:szCs w:val="21"/>
          <w:lang w:eastAsia="en-GB"/>
        </w:rPr>
        <w:t>be left with a second-class service.</w:t>
      </w:r>
    </w:p>
    <w:p w14:paraId="4CF7C57C" w14:textId="73C33FD6" w:rsidR="00213665" w:rsidRPr="00E6354E" w:rsidRDefault="00213665">
      <w:pPr>
        <w:rPr>
          <w:rFonts w:cstheme="minorHAnsi"/>
          <w:i/>
          <w:iCs/>
          <w:sz w:val="21"/>
          <w:szCs w:val="21"/>
        </w:rPr>
      </w:pPr>
    </w:p>
    <w:p w14:paraId="4BA51A7F" w14:textId="65A5F470" w:rsidR="00B13559" w:rsidRPr="00E6354E" w:rsidRDefault="00213665" w:rsidP="00B13559">
      <w:pPr>
        <w:contextualSpacing/>
        <w:rPr>
          <w:rFonts w:cstheme="minorHAnsi"/>
          <w:i/>
          <w:iCs/>
          <w:color w:val="000000"/>
          <w:sz w:val="21"/>
          <w:szCs w:val="21"/>
        </w:rPr>
      </w:pPr>
      <w:r w:rsidRPr="00E6354E">
        <w:rPr>
          <w:rFonts w:cstheme="minorHAnsi"/>
          <w:i/>
          <w:iCs/>
          <w:sz w:val="21"/>
          <w:szCs w:val="21"/>
        </w:rPr>
        <w:t xml:space="preserve">As business leaders, we are clear – the scale of </w:t>
      </w:r>
      <w:r w:rsidR="00F70BE5" w:rsidRPr="00E6354E">
        <w:rPr>
          <w:rFonts w:cstheme="minorHAnsi"/>
          <w:i/>
          <w:iCs/>
          <w:sz w:val="21"/>
          <w:szCs w:val="21"/>
        </w:rPr>
        <w:t xml:space="preserve">the </w:t>
      </w:r>
      <w:r w:rsidRPr="00E6354E">
        <w:rPr>
          <w:rFonts w:cstheme="minorHAnsi"/>
          <w:i/>
          <w:iCs/>
          <w:sz w:val="21"/>
          <w:szCs w:val="21"/>
        </w:rPr>
        <w:t xml:space="preserve">opportunities </w:t>
      </w:r>
      <w:r w:rsidR="00D33D60" w:rsidRPr="00E6354E">
        <w:rPr>
          <w:rFonts w:cstheme="minorHAnsi"/>
          <w:i/>
          <w:iCs/>
          <w:sz w:val="21"/>
          <w:szCs w:val="21"/>
        </w:rPr>
        <w:t xml:space="preserve">a High Speed North and Midlands network </w:t>
      </w:r>
      <w:r w:rsidR="00F70BE5" w:rsidRPr="00E6354E">
        <w:rPr>
          <w:rFonts w:cstheme="minorHAnsi"/>
          <w:i/>
          <w:iCs/>
          <w:sz w:val="21"/>
          <w:szCs w:val="21"/>
        </w:rPr>
        <w:t xml:space="preserve">would create are only possible if </w:t>
      </w:r>
      <w:r w:rsidR="000C1540" w:rsidRPr="00E6354E">
        <w:rPr>
          <w:rFonts w:cstheme="minorHAnsi"/>
          <w:i/>
          <w:iCs/>
          <w:sz w:val="21"/>
          <w:szCs w:val="21"/>
        </w:rPr>
        <w:t>HS2 is</w:t>
      </w:r>
      <w:r w:rsidR="00F70BE5" w:rsidRPr="00E6354E">
        <w:rPr>
          <w:rFonts w:cstheme="minorHAnsi"/>
          <w:i/>
          <w:iCs/>
          <w:sz w:val="21"/>
          <w:szCs w:val="21"/>
        </w:rPr>
        <w:t xml:space="preserve"> delivered in full. </w:t>
      </w:r>
      <w:r w:rsidR="000C1540" w:rsidRPr="00E6354E">
        <w:rPr>
          <w:rFonts w:cstheme="minorHAnsi"/>
          <w:i/>
          <w:iCs/>
          <w:sz w:val="21"/>
          <w:szCs w:val="21"/>
        </w:rPr>
        <w:t xml:space="preserve">While we are heartened to see the progress that has been made on the Western leg, the </w:t>
      </w:r>
      <w:r w:rsidR="00107824" w:rsidRPr="00E6354E">
        <w:rPr>
          <w:rFonts w:cstheme="minorHAnsi"/>
          <w:i/>
          <w:iCs/>
          <w:sz w:val="21"/>
          <w:szCs w:val="21"/>
        </w:rPr>
        <w:t xml:space="preserve">commitment to the </w:t>
      </w:r>
      <w:r w:rsidR="000C1540" w:rsidRPr="00E6354E">
        <w:rPr>
          <w:rFonts w:cstheme="minorHAnsi"/>
          <w:i/>
          <w:iCs/>
          <w:sz w:val="21"/>
          <w:szCs w:val="21"/>
        </w:rPr>
        <w:t xml:space="preserve">Eastern leg is </w:t>
      </w:r>
      <w:r w:rsidR="00107824" w:rsidRPr="00E6354E">
        <w:rPr>
          <w:rFonts w:cstheme="minorHAnsi"/>
          <w:i/>
          <w:iCs/>
          <w:sz w:val="21"/>
          <w:szCs w:val="21"/>
        </w:rPr>
        <w:t>far less apparent</w:t>
      </w:r>
      <w:r w:rsidR="00D33D60" w:rsidRPr="00E6354E">
        <w:rPr>
          <w:rFonts w:cstheme="minorHAnsi"/>
          <w:i/>
          <w:iCs/>
          <w:sz w:val="21"/>
          <w:szCs w:val="21"/>
        </w:rPr>
        <w:t xml:space="preserve"> since HS2 Ltd stopped work </w:t>
      </w:r>
      <w:r w:rsidR="0086541B" w:rsidRPr="00E6354E">
        <w:rPr>
          <w:rFonts w:cstheme="minorHAnsi"/>
          <w:i/>
          <w:iCs/>
          <w:sz w:val="21"/>
          <w:szCs w:val="21"/>
        </w:rPr>
        <w:t xml:space="preserve">on it </w:t>
      </w:r>
      <w:r w:rsidR="00D33D60" w:rsidRPr="00E6354E">
        <w:rPr>
          <w:rFonts w:cstheme="minorHAnsi"/>
          <w:i/>
          <w:iCs/>
          <w:sz w:val="21"/>
          <w:szCs w:val="21"/>
        </w:rPr>
        <w:t>over a year ago</w:t>
      </w:r>
      <w:r w:rsidR="000C1540" w:rsidRPr="00E6354E">
        <w:rPr>
          <w:rFonts w:cstheme="minorHAnsi"/>
          <w:i/>
          <w:iCs/>
          <w:sz w:val="21"/>
          <w:szCs w:val="21"/>
        </w:rPr>
        <w:t xml:space="preserve">. On the East, </w:t>
      </w:r>
      <w:r w:rsidR="000C1540" w:rsidRPr="00E6354E">
        <w:rPr>
          <w:rFonts w:eastAsia="Times New Roman" w:cstheme="minorHAnsi"/>
          <w:i/>
          <w:iCs/>
          <w:color w:val="000000"/>
          <w:sz w:val="21"/>
          <w:szCs w:val="21"/>
          <w:lang w:eastAsia="en-GB"/>
        </w:rPr>
        <w:t>t</w:t>
      </w:r>
      <w:r w:rsidR="00F70BE5" w:rsidRPr="00E6354E">
        <w:rPr>
          <w:rFonts w:eastAsia="Times New Roman" w:cstheme="minorHAnsi"/>
          <w:i/>
          <w:iCs/>
          <w:color w:val="000000"/>
          <w:sz w:val="21"/>
          <w:szCs w:val="21"/>
          <w:lang w:eastAsia="en-GB"/>
        </w:rPr>
        <w:t xml:space="preserve">he delivery of HS2 and supporting investments would lead to approximately 150,000 additional jobs in Leeds City Region, Sheffield City Region and the East Midlands </w:t>
      </w:r>
      <w:r w:rsidR="00D33D60" w:rsidRPr="00E6354E">
        <w:rPr>
          <w:rFonts w:eastAsia="Times New Roman" w:cstheme="minorHAnsi"/>
          <w:i/>
          <w:iCs/>
          <w:color w:val="000000"/>
          <w:sz w:val="21"/>
          <w:szCs w:val="21"/>
          <w:lang w:eastAsia="en-GB"/>
        </w:rPr>
        <w:t>region</w:t>
      </w:r>
      <w:r w:rsidR="00F70BE5" w:rsidRPr="00E6354E">
        <w:rPr>
          <w:rFonts w:eastAsia="Times New Roman" w:cstheme="minorHAnsi"/>
          <w:i/>
          <w:iCs/>
          <w:color w:val="000000"/>
          <w:sz w:val="21"/>
          <w:szCs w:val="21"/>
          <w:lang w:eastAsia="en-GB"/>
        </w:rPr>
        <w:t xml:space="preserve">. </w:t>
      </w:r>
      <w:r w:rsidR="00B13559" w:rsidRPr="00E6354E">
        <w:rPr>
          <w:rFonts w:cstheme="minorHAnsi"/>
          <w:i/>
          <w:iCs/>
          <w:color w:val="000000"/>
          <w:sz w:val="21"/>
          <w:szCs w:val="21"/>
        </w:rPr>
        <w:t>Each year of delay costs the North &amp; Midlands £4.9bn</w:t>
      </w:r>
      <w:r w:rsidR="0086541B" w:rsidRPr="00E6354E">
        <w:rPr>
          <w:rFonts w:cstheme="minorHAnsi"/>
          <w:i/>
          <w:iCs/>
          <w:color w:val="000000"/>
          <w:sz w:val="21"/>
          <w:szCs w:val="21"/>
        </w:rPr>
        <w:t xml:space="preserve"> –</w:t>
      </w:r>
      <w:r w:rsidR="00B13559" w:rsidRPr="00E6354E">
        <w:rPr>
          <w:rFonts w:cstheme="minorHAnsi"/>
          <w:i/>
          <w:iCs/>
          <w:color w:val="000000"/>
          <w:sz w:val="21"/>
          <w:szCs w:val="21"/>
        </w:rPr>
        <w:t xml:space="preserve"> growth is being held back by uncertainty.</w:t>
      </w:r>
    </w:p>
    <w:p w14:paraId="73F94F3E" w14:textId="77777777" w:rsidR="0086541B" w:rsidRPr="00E6354E" w:rsidRDefault="0086541B" w:rsidP="00F70BE5">
      <w:pPr>
        <w:rPr>
          <w:rFonts w:cstheme="minorHAnsi"/>
          <w:i/>
          <w:iCs/>
          <w:sz w:val="21"/>
          <w:szCs w:val="21"/>
        </w:rPr>
      </w:pPr>
    </w:p>
    <w:p w14:paraId="56E524F3" w14:textId="0FBC86AA" w:rsidR="00F70BE5" w:rsidRPr="00E6354E" w:rsidRDefault="00650436" w:rsidP="00F70BE5">
      <w:pPr>
        <w:rPr>
          <w:rFonts w:eastAsia="Times New Roman" w:cstheme="minorHAnsi"/>
          <w:i/>
          <w:iCs/>
          <w:color w:val="000000"/>
          <w:sz w:val="21"/>
          <w:szCs w:val="21"/>
          <w:lang w:eastAsia="en-GB"/>
        </w:rPr>
      </w:pPr>
      <w:r w:rsidRPr="00E6354E">
        <w:rPr>
          <w:rFonts w:cstheme="minorHAnsi"/>
          <w:i/>
          <w:iCs/>
          <w:sz w:val="21"/>
          <w:szCs w:val="21"/>
        </w:rPr>
        <w:t xml:space="preserve">The growth strategies of </w:t>
      </w:r>
      <w:r w:rsidR="00F70BE5" w:rsidRPr="00E6354E">
        <w:rPr>
          <w:rFonts w:cstheme="minorHAnsi"/>
          <w:i/>
          <w:iCs/>
          <w:sz w:val="21"/>
          <w:szCs w:val="21"/>
        </w:rPr>
        <w:t>Leeds City Region</w:t>
      </w:r>
      <w:r w:rsidRPr="00E6354E">
        <w:rPr>
          <w:rFonts w:cstheme="minorHAnsi"/>
          <w:i/>
          <w:iCs/>
          <w:sz w:val="21"/>
          <w:szCs w:val="21"/>
        </w:rPr>
        <w:t xml:space="preserve"> and Sheffield City Region, both </w:t>
      </w:r>
      <w:r w:rsidR="0086541B" w:rsidRPr="00E6354E">
        <w:rPr>
          <w:rFonts w:cstheme="minorHAnsi"/>
          <w:i/>
          <w:iCs/>
          <w:sz w:val="21"/>
          <w:szCs w:val="21"/>
        </w:rPr>
        <w:t>with HS2 at the heart,</w:t>
      </w:r>
      <w:r w:rsidR="00F70BE5" w:rsidRPr="00E6354E">
        <w:rPr>
          <w:rFonts w:cstheme="minorHAnsi"/>
          <w:i/>
          <w:iCs/>
          <w:sz w:val="21"/>
          <w:szCs w:val="21"/>
        </w:rPr>
        <w:t xml:space="preserve"> would provide </w:t>
      </w:r>
      <w:r w:rsidRPr="00E6354E">
        <w:rPr>
          <w:rFonts w:cstheme="minorHAnsi"/>
          <w:i/>
          <w:iCs/>
          <w:sz w:val="21"/>
          <w:szCs w:val="21"/>
        </w:rPr>
        <w:t xml:space="preserve">more than </w:t>
      </w:r>
      <w:r w:rsidR="0086541B" w:rsidRPr="00E6354E">
        <w:rPr>
          <w:rFonts w:cstheme="minorHAnsi"/>
          <w:i/>
          <w:iCs/>
          <w:sz w:val="21"/>
          <w:szCs w:val="21"/>
        </w:rPr>
        <w:t>£</w:t>
      </w:r>
      <w:r w:rsidRPr="00E6354E">
        <w:rPr>
          <w:rFonts w:cstheme="minorHAnsi"/>
          <w:i/>
          <w:iCs/>
          <w:color w:val="000000"/>
          <w:sz w:val="21"/>
          <w:szCs w:val="21"/>
        </w:rPr>
        <w:t>70</w:t>
      </w:r>
      <w:r w:rsidR="00F70BE5" w:rsidRPr="00E6354E">
        <w:rPr>
          <w:rFonts w:cstheme="minorHAnsi"/>
          <w:i/>
          <w:iCs/>
          <w:color w:val="000000"/>
          <w:sz w:val="21"/>
          <w:szCs w:val="21"/>
        </w:rPr>
        <w:t>bn to th</w:t>
      </w:r>
      <w:r w:rsidRPr="00E6354E">
        <w:rPr>
          <w:rFonts w:cstheme="minorHAnsi"/>
          <w:i/>
          <w:iCs/>
          <w:color w:val="000000"/>
          <w:sz w:val="21"/>
          <w:szCs w:val="21"/>
        </w:rPr>
        <w:t>ose city</w:t>
      </w:r>
      <w:r w:rsidR="00F70BE5" w:rsidRPr="00E6354E">
        <w:rPr>
          <w:rFonts w:cstheme="minorHAnsi"/>
          <w:i/>
          <w:iCs/>
          <w:color w:val="000000"/>
          <w:sz w:val="21"/>
          <w:szCs w:val="21"/>
        </w:rPr>
        <w:t xml:space="preserve"> region econom</w:t>
      </w:r>
      <w:r w:rsidRPr="00E6354E">
        <w:rPr>
          <w:rFonts w:cstheme="minorHAnsi"/>
          <w:i/>
          <w:iCs/>
          <w:color w:val="000000"/>
          <w:sz w:val="21"/>
          <w:szCs w:val="21"/>
        </w:rPr>
        <w:t>ies</w:t>
      </w:r>
      <w:r w:rsidR="00F70BE5" w:rsidRPr="00E6354E">
        <w:rPr>
          <w:rFonts w:cstheme="minorHAnsi"/>
          <w:i/>
          <w:iCs/>
          <w:color w:val="000000"/>
          <w:sz w:val="21"/>
          <w:szCs w:val="21"/>
        </w:rPr>
        <w:t xml:space="preserve">, with the potential for </w:t>
      </w:r>
      <w:r w:rsidRPr="00E6354E">
        <w:rPr>
          <w:rFonts w:cstheme="minorHAnsi"/>
          <w:i/>
          <w:iCs/>
          <w:color w:val="000000"/>
          <w:sz w:val="21"/>
          <w:szCs w:val="21"/>
        </w:rPr>
        <w:t>almost 10,000</w:t>
      </w:r>
      <w:r w:rsidR="00F70BE5" w:rsidRPr="00E6354E">
        <w:rPr>
          <w:rFonts w:cstheme="minorHAnsi"/>
          <w:i/>
          <w:iCs/>
          <w:color w:val="000000"/>
          <w:sz w:val="21"/>
          <w:szCs w:val="21"/>
        </w:rPr>
        <w:t xml:space="preserve"> new homes and </w:t>
      </w:r>
      <w:r w:rsidRPr="00E6354E">
        <w:rPr>
          <w:rFonts w:cstheme="minorHAnsi"/>
          <w:i/>
          <w:iCs/>
          <w:color w:val="000000"/>
          <w:sz w:val="21"/>
          <w:szCs w:val="21"/>
        </w:rPr>
        <w:t xml:space="preserve">more than </w:t>
      </w:r>
      <w:r w:rsidR="00F70BE5" w:rsidRPr="00E6354E">
        <w:rPr>
          <w:rFonts w:cstheme="minorHAnsi"/>
          <w:i/>
          <w:iCs/>
          <w:color w:val="000000"/>
          <w:sz w:val="21"/>
          <w:szCs w:val="21"/>
        </w:rPr>
        <w:t>£5bn of private sector investment</w:t>
      </w:r>
      <w:r w:rsidR="00F70BE5" w:rsidRPr="00E6354E">
        <w:rPr>
          <w:rStyle w:val="apple-converted-space"/>
          <w:rFonts w:cstheme="minorHAnsi"/>
          <w:i/>
          <w:iCs/>
          <w:color w:val="000000"/>
          <w:sz w:val="21"/>
          <w:szCs w:val="21"/>
        </w:rPr>
        <w:t xml:space="preserve">. </w:t>
      </w:r>
      <w:proofErr w:type="spellStart"/>
      <w:r w:rsidR="00F70BE5" w:rsidRPr="00E6354E">
        <w:rPr>
          <w:rStyle w:val="apple-converted-space"/>
          <w:rFonts w:cstheme="minorHAnsi"/>
          <w:i/>
          <w:iCs/>
          <w:color w:val="000000"/>
          <w:sz w:val="21"/>
          <w:szCs w:val="21"/>
        </w:rPr>
        <w:t>Toton</w:t>
      </w:r>
      <w:proofErr w:type="spellEnd"/>
      <w:r w:rsidR="00F70BE5" w:rsidRPr="00E6354E">
        <w:rPr>
          <w:rStyle w:val="apple-converted-space"/>
          <w:rFonts w:cstheme="minorHAnsi"/>
          <w:i/>
          <w:iCs/>
          <w:color w:val="000000"/>
          <w:sz w:val="21"/>
          <w:szCs w:val="21"/>
        </w:rPr>
        <w:t xml:space="preserve"> would be </w:t>
      </w:r>
      <w:r w:rsidR="00F70BE5" w:rsidRPr="00E6354E">
        <w:rPr>
          <w:rFonts w:eastAsia="Times New Roman" w:cstheme="minorHAnsi"/>
          <w:i/>
          <w:iCs/>
          <w:color w:val="000000"/>
          <w:sz w:val="21"/>
          <w:szCs w:val="21"/>
          <w:lang w:eastAsia="en-GB"/>
        </w:rPr>
        <w:t xml:space="preserve">home to a state-of-the-art Innovation </w:t>
      </w:r>
      <w:proofErr w:type="gramStart"/>
      <w:r w:rsidR="00F70BE5" w:rsidRPr="00E6354E">
        <w:rPr>
          <w:rFonts w:eastAsia="Times New Roman" w:cstheme="minorHAnsi"/>
          <w:i/>
          <w:iCs/>
          <w:color w:val="000000"/>
          <w:sz w:val="21"/>
          <w:szCs w:val="21"/>
          <w:lang w:eastAsia="en-GB"/>
        </w:rPr>
        <w:t>Campus;</w:t>
      </w:r>
      <w:proofErr w:type="gramEnd"/>
      <w:r w:rsidR="00F70BE5" w:rsidRPr="00E6354E">
        <w:rPr>
          <w:rFonts w:eastAsia="Times New Roman" w:cstheme="minorHAnsi"/>
          <w:i/>
          <w:iCs/>
          <w:color w:val="000000"/>
          <w:sz w:val="21"/>
          <w:szCs w:val="21"/>
          <w:lang w:eastAsia="en-GB"/>
        </w:rPr>
        <w:t xml:space="preserve"> bringing together universities, start</w:t>
      </w:r>
      <w:r w:rsidR="00F811A7" w:rsidRPr="00E6354E">
        <w:rPr>
          <w:rFonts w:eastAsia="Times New Roman" w:cstheme="minorHAnsi"/>
          <w:i/>
          <w:iCs/>
          <w:color w:val="000000"/>
          <w:sz w:val="21"/>
          <w:szCs w:val="21"/>
          <w:lang w:eastAsia="en-GB"/>
        </w:rPr>
        <w:t>-</w:t>
      </w:r>
      <w:r w:rsidR="00F70BE5" w:rsidRPr="00E6354E">
        <w:rPr>
          <w:rFonts w:eastAsia="Times New Roman" w:cstheme="minorHAnsi"/>
          <w:i/>
          <w:iCs/>
          <w:color w:val="000000"/>
          <w:sz w:val="21"/>
          <w:szCs w:val="21"/>
          <w:lang w:eastAsia="en-GB"/>
        </w:rPr>
        <w:t>ups and established businesses</w:t>
      </w:r>
      <w:r w:rsidR="0086541B" w:rsidRPr="00E6354E">
        <w:rPr>
          <w:rFonts w:eastAsia="Times New Roman" w:cstheme="minorHAnsi"/>
          <w:i/>
          <w:iCs/>
          <w:color w:val="000000"/>
          <w:sz w:val="21"/>
          <w:szCs w:val="21"/>
          <w:lang w:eastAsia="en-GB"/>
        </w:rPr>
        <w:t xml:space="preserve">, creating </w:t>
      </w:r>
      <w:r w:rsidR="00F70BE5" w:rsidRPr="00E6354E">
        <w:rPr>
          <w:rFonts w:eastAsia="Times New Roman" w:cstheme="minorHAnsi"/>
          <w:i/>
          <w:iCs/>
          <w:color w:val="000000"/>
          <w:sz w:val="21"/>
          <w:szCs w:val="21"/>
          <w:lang w:eastAsia="en-GB"/>
        </w:rPr>
        <w:t>up to 10,000 highly-skilled jobs and a network of surrounding garden villages.</w:t>
      </w:r>
      <w:r w:rsidR="00813182" w:rsidRPr="00E6354E">
        <w:rPr>
          <w:rFonts w:eastAsia="Times New Roman" w:cstheme="minorHAnsi"/>
          <w:i/>
          <w:iCs/>
          <w:color w:val="000000"/>
          <w:sz w:val="21"/>
          <w:szCs w:val="21"/>
          <w:lang w:eastAsia="en-GB"/>
        </w:rPr>
        <w:t xml:space="preserve"> Critically, though, those benefits are lost if </w:t>
      </w:r>
      <w:proofErr w:type="spellStart"/>
      <w:r w:rsidR="00813182" w:rsidRPr="00E6354E">
        <w:rPr>
          <w:rFonts w:eastAsia="Times New Roman" w:cstheme="minorHAnsi"/>
          <w:i/>
          <w:iCs/>
          <w:color w:val="000000"/>
          <w:sz w:val="21"/>
          <w:szCs w:val="21"/>
          <w:lang w:eastAsia="en-GB"/>
        </w:rPr>
        <w:t>Toton</w:t>
      </w:r>
      <w:proofErr w:type="spellEnd"/>
      <w:r w:rsidR="00813182" w:rsidRPr="00E6354E">
        <w:rPr>
          <w:rFonts w:eastAsia="Times New Roman" w:cstheme="minorHAnsi"/>
          <w:i/>
          <w:iCs/>
          <w:color w:val="000000"/>
          <w:sz w:val="21"/>
          <w:szCs w:val="21"/>
          <w:lang w:eastAsia="en-GB"/>
        </w:rPr>
        <w:t xml:space="preserve"> is not connected to routes North – to Sheffield</w:t>
      </w:r>
      <w:r w:rsidR="00D33D60" w:rsidRPr="00E6354E">
        <w:rPr>
          <w:rFonts w:eastAsia="Times New Roman" w:cstheme="minorHAnsi"/>
          <w:i/>
          <w:iCs/>
          <w:color w:val="000000"/>
          <w:sz w:val="21"/>
          <w:szCs w:val="21"/>
          <w:lang w:eastAsia="en-GB"/>
        </w:rPr>
        <w:t>, Leeds and</w:t>
      </w:r>
      <w:r w:rsidR="00813182" w:rsidRPr="00E6354E">
        <w:rPr>
          <w:rFonts w:eastAsia="Times New Roman" w:cstheme="minorHAnsi"/>
          <w:i/>
          <w:iCs/>
          <w:color w:val="000000"/>
          <w:sz w:val="21"/>
          <w:szCs w:val="21"/>
          <w:lang w:eastAsia="en-GB"/>
        </w:rPr>
        <w:t xml:space="preserve"> </w:t>
      </w:r>
      <w:r w:rsidR="00D33D60" w:rsidRPr="00E6354E">
        <w:rPr>
          <w:rFonts w:eastAsia="Times New Roman" w:cstheme="minorHAnsi"/>
          <w:i/>
          <w:iCs/>
          <w:color w:val="000000"/>
          <w:sz w:val="21"/>
          <w:szCs w:val="21"/>
          <w:lang w:eastAsia="en-GB"/>
        </w:rPr>
        <w:t xml:space="preserve">on to the </w:t>
      </w:r>
      <w:r w:rsidR="00813182" w:rsidRPr="00E6354E">
        <w:rPr>
          <w:rFonts w:eastAsia="Times New Roman" w:cstheme="minorHAnsi"/>
          <w:i/>
          <w:iCs/>
          <w:color w:val="000000"/>
          <w:sz w:val="21"/>
          <w:szCs w:val="21"/>
          <w:lang w:eastAsia="en-GB"/>
        </w:rPr>
        <w:t>North</w:t>
      </w:r>
      <w:r w:rsidR="00D33D60" w:rsidRPr="00E6354E">
        <w:rPr>
          <w:rFonts w:eastAsia="Times New Roman" w:cstheme="minorHAnsi"/>
          <w:i/>
          <w:iCs/>
          <w:color w:val="000000"/>
          <w:sz w:val="21"/>
          <w:szCs w:val="21"/>
          <w:lang w:eastAsia="en-GB"/>
        </w:rPr>
        <w:t xml:space="preserve"> East</w:t>
      </w:r>
      <w:r w:rsidR="00047E91" w:rsidRPr="00E6354E">
        <w:rPr>
          <w:rFonts w:eastAsia="Times New Roman" w:cstheme="minorHAnsi"/>
          <w:i/>
          <w:iCs/>
          <w:color w:val="000000"/>
          <w:sz w:val="21"/>
          <w:szCs w:val="21"/>
          <w:lang w:eastAsia="en-GB"/>
        </w:rPr>
        <w:t xml:space="preserve">, as well as opening up opportunities to an international market for Global Britain. </w:t>
      </w:r>
    </w:p>
    <w:p w14:paraId="7E8C6DF4" w14:textId="2445BE46" w:rsidR="00F70BE5" w:rsidRPr="00E6354E" w:rsidRDefault="00F70BE5" w:rsidP="00F70BE5">
      <w:pPr>
        <w:rPr>
          <w:rFonts w:ascii="Calibri" w:eastAsia="Times New Roman" w:hAnsi="Calibri" w:cs="Calibri"/>
          <w:i/>
          <w:iCs/>
          <w:color w:val="000000"/>
          <w:sz w:val="21"/>
          <w:szCs w:val="21"/>
          <w:lang w:eastAsia="en-GB"/>
        </w:rPr>
      </w:pPr>
    </w:p>
    <w:p w14:paraId="2272B540" w14:textId="6076208A" w:rsidR="00982D88" w:rsidRPr="00E6354E" w:rsidRDefault="00F70BE5" w:rsidP="00982D88">
      <w:pPr>
        <w:rPr>
          <w:rFonts w:eastAsia="Times New Roman" w:cstheme="minorHAnsi"/>
          <w:i/>
          <w:iCs/>
          <w:color w:val="000000"/>
          <w:sz w:val="21"/>
          <w:szCs w:val="21"/>
          <w:lang w:eastAsia="en-GB"/>
        </w:rPr>
      </w:pPr>
      <w:r w:rsidRPr="00E6354E">
        <w:rPr>
          <w:rFonts w:eastAsia="Times New Roman" w:cstheme="minorHAnsi"/>
          <w:i/>
          <w:iCs/>
          <w:color w:val="000000"/>
          <w:sz w:val="21"/>
          <w:szCs w:val="21"/>
          <w:lang w:eastAsia="en-GB"/>
        </w:rPr>
        <w:t>Th</w:t>
      </w:r>
      <w:r w:rsidR="00894BD4" w:rsidRPr="00E6354E">
        <w:rPr>
          <w:rFonts w:eastAsia="Times New Roman" w:cstheme="minorHAnsi"/>
          <w:i/>
          <w:iCs/>
          <w:color w:val="000000"/>
          <w:sz w:val="21"/>
          <w:szCs w:val="21"/>
          <w:lang w:eastAsia="en-GB"/>
        </w:rPr>
        <w:t>ese</w:t>
      </w:r>
      <w:r w:rsidRPr="00E6354E">
        <w:rPr>
          <w:rFonts w:eastAsia="Times New Roman" w:cstheme="minorHAnsi"/>
          <w:i/>
          <w:iCs/>
          <w:color w:val="000000"/>
          <w:sz w:val="21"/>
          <w:szCs w:val="21"/>
          <w:lang w:eastAsia="en-GB"/>
        </w:rPr>
        <w:t xml:space="preserve"> </w:t>
      </w:r>
      <w:r w:rsidR="00894BD4" w:rsidRPr="00E6354E">
        <w:rPr>
          <w:rFonts w:eastAsia="Times New Roman" w:cstheme="minorHAnsi"/>
          <w:i/>
          <w:iCs/>
          <w:color w:val="000000"/>
          <w:sz w:val="21"/>
          <w:szCs w:val="21"/>
          <w:lang w:eastAsia="en-GB"/>
        </w:rPr>
        <w:t xml:space="preserve">transformational </w:t>
      </w:r>
      <w:r w:rsidRPr="00E6354E">
        <w:rPr>
          <w:rFonts w:eastAsia="Times New Roman" w:cstheme="minorHAnsi"/>
          <w:i/>
          <w:iCs/>
          <w:color w:val="000000"/>
          <w:sz w:val="21"/>
          <w:szCs w:val="21"/>
          <w:lang w:eastAsia="en-GB"/>
        </w:rPr>
        <w:t>regeneration and</w:t>
      </w:r>
      <w:r w:rsidR="00894BD4" w:rsidRPr="00E6354E">
        <w:rPr>
          <w:rFonts w:eastAsia="Times New Roman" w:cstheme="minorHAnsi"/>
          <w:i/>
          <w:iCs/>
          <w:color w:val="000000"/>
          <w:sz w:val="21"/>
          <w:szCs w:val="21"/>
          <w:lang w:eastAsia="en-GB"/>
        </w:rPr>
        <w:t xml:space="preserve"> growth opportunities do not come along very often. </w:t>
      </w:r>
      <w:r w:rsidR="0086541B" w:rsidRPr="00E6354E">
        <w:rPr>
          <w:rFonts w:eastAsia="Times New Roman" w:cstheme="minorHAnsi"/>
          <w:i/>
          <w:iCs/>
          <w:color w:val="000000"/>
          <w:sz w:val="21"/>
          <w:szCs w:val="21"/>
          <w:lang w:eastAsia="en-GB"/>
        </w:rPr>
        <w:t>Major</w:t>
      </w:r>
      <w:r w:rsidR="00D33D60" w:rsidRPr="00E6354E">
        <w:rPr>
          <w:rFonts w:eastAsia="Times New Roman" w:cstheme="minorHAnsi"/>
          <w:i/>
          <w:iCs/>
          <w:color w:val="000000"/>
          <w:sz w:val="21"/>
          <w:szCs w:val="21"/>
          <w:lang w:eastAsia="en-GB"/>
        </w:rPr>
        <w:t xml:space="preserve"> </w:t>
      </w:r>
      <w:r w:rsidR="00894BD4" w:rsidRPr="00E6354E">
        <w:rPr>
          <w:rFonts w:eastAsia="Times New Roman" w:cstheme="minorHAnsi"/>
          <w:i/>
          <w:iCs/>
          <w:color w:val="000000"/>
          <w:sz w:val="21"/>
          <w:szCs w:val="21"/>
          <w:lang w:eastAsia="en-GB"/>
        </w:rPr>
        <w:t xml:space="preserve">investment in infrastructure, which the North and Midlands have not seen since the Victorian era but has been delivered in London and the South East, would be the catalyst for </w:t>
      </w:r>
      <w:r w:rsidR="0086541B" w:rsidRPr="00E6354E">
        <w:rPr>
          <w:rFonts w:eastAsia="Times New Roman" w:cstheme="minorHAnsi"/>
          <w:i/>
          <w:iCs/>
          <w:color w:val="000000"/>
          <w:sz w:val="21"/>
          <w:szCs w:val="21"/>
          <w:lang w:eastAsia="en-GB"/>
        </w:rPr>
        <w:t xml:space="preserve">a </w:t>
      </w:r>
      <w:r w:rsidR="00894BD4" w:rsidRPr="00E6354E">
        <w:rPr>
          <w:rFonts w:eastAsia="Times New Roman" w:cstheme="minorHAnsi"/>
          <w:i/>
          <w:iCs/>
          <w:color w:val="000000"/>
          <w:sz w:val="21"/>
          <w:szCs w:val="21"/>
          <w:lang w:eastAsia="en-GB"/>
        </w:rPr>
        <w:t xml:space="preserve">North </w:t>
      </w:r>
      <w:r w:rsidR="0086541B" w:rsidRPr="00E6354E">
        <w:rPr>
          <w:rFonts w:eastAsia="Times New Roman" w:cstheme="minorHAnsi"/>
          <w:i/>
          <w:iCs/>
          <w:color w:val="000000"/>
          <w:sz w:val="21"/>
          <w:szCs w:val="21"/>
          <w:lang w:eastAsia="en-GB"/>
        </w:rPr>
        <w:t>as prosperous as</w:t>
      </w:r>
      <w:r w:rsidR="00D33D60" w:rsidRPr="00E6354E">
        <w:rPr>
          <w:rFonts w:eastAsia="Times New Roman" w:cstheme="minorHAnsi"/>
          <w:i/>
          <w:iCs/>
          <w:color w:val="000000"/>
          <w:sz w:val="21"/>
          <w:szCs w:val="21"/>
          <w:lang w:eastAsia="en-GB"/>
        </w:rPr>
        <w:t xml:space="preserve"> London</w:t>
      </w:r>
      <w:r w:rsidR="00894BD4" w:rsidRPr="00E6354E">
        <w:rPr>
          <w:rFonts w:eastAsia="Times New Roman" w:cstheme="minorHAnsi"/>
          <w:i/>
          <w:iCs/>
          <w:color w:val="000000"/>
          <w:sz w:val="21"/>
          <w:szCs w:val="21"/>
          <w:lang w:eastAsia="en-GB"/>
        </w:rPr>
        <w:t xml:space="preserve">; the Midlands </w:t>
      </w:r>
      <w:proofErr w:type="spellStart"/>
      <w:r w:rsidR="00894BD4" w:rsidRPr="00E6354E">
        <w:rPr>
          <w:rFonts w:eastAsia="Times New Roman" w:cstheme="minorHAnsi"/>
          <w:i/>
          <w:iCs/>
          <w:color w:val="000000"/>
          <w:sz w:val="21"/>
          <w:szCs w:val="21"/>
          <w:lang w:eastAsia="en-GB"/>
        </w:rPr>
        <w:t>riva</w:t>
      </w:r>
      <w:r w:rsidR="004A6AB3" w:rsidRPr="00E6354E">
        <w:rPr>
          <w:rFonts w:eastAsia="Times New Roman" w:cstheme="minorHAnsi"/>
          <w:i/>
          <w:iCs/>
          <w:color w:val="000000"/>
          <w:sz w:val="21"/>
          <w:szCs w:val="21"/>
          <w:lang w:eastAsia="en-GB"/>
        </w:rPr>
        <w:t>ling</w:t>
      </w:r>
      <w:proofErr w:type="spellEnd"/>
      <w:r w:rsidR="00894BD4" w:rsidRPr="00E6354E">
        <w:rPr>
          <w:rFonts w:eastAsia="Times New Roman" w:cstheme="minorHAnsi"/>
          <w:i/>
          <w:iCs/>
          <w:color w:val="000000"/>
          <w:sz w:val="21"/>
          <w:szCs w:val="21"/>
          <w:lang w:eastAsia="en-GB"/>
        </w:rPr>
        <w:t xml:space="preserve"> the South East for productivity and job creation. </w:t>
      </w:r>
      <w:r w:rsidR="00813182" w:rsidRPr="00E6354E">
        <w:rPr>
          <w:rFonts w:eastAsia="Times New Roman" w:cstheme="minorHAnsi"/>
          <w:i/>
          <w:iCs/>
          <w:color w:val="000000"/>
          <w:sz w:val="21"/>
          <w:szCs w:val="21"/>
          <w:lang w:eastAsia="en-GB"/>
        </w:rPr>
        <w:t xml:space="preserve">It is not just those towns and cities on the route. </w:t>
      </w:r>
      <w:r w:rsidR="00982D88" w:rsidRPr="00E6354E">
        <w:rPr>
          <w:rFonts w:cstheme="minorHAnsi"/>
          <w:i/>
          <w:iCs/>
          <w:sz w:val="21"/>
          <w:szCs w:val="21"/>
        </w:rPr>
        <w:t xml:space="preserve">HS2 and NPR are essential to increase capacity and create </w:t>
      </w:r>
      <w:r w:rsidR="004A6AB3" w:rsidRPr="00E6354E">
        <w:rPr>
          <w:rFonts w:cstheme="minorHAnsi"/>
          <w:i/>
          <w:iCs/>
          <w:sz w:val="21"/>
          <w:szCs w:val="21"/>
        </w:rPr>
        <w:t>better</w:t>
      </w:r>
      <w:r w:rsidR="00982D88" w:rsidRPr="00E6354E">
        <w:rPr>
          <w:rFonts w:cstheme="minorHAnsi"/>
          <w:i/>
          <w:iCs/>
          <w:sz w:val="21"/>
          <w:szCs w:val="21"/>
        </w:rPr>
        <w:t xml:space="preserve"> rail connections in </w:t>
      </w:r>
      <w:r w:rsidR="00982D88" w:rsidRPr="00E6354E">
        <w:rPr>
          <w:rFonts w:eastAsia="Times New Roman" w:cstheme="minorHAnsi"/>
          <w:i/>
          <w:iCs/>
          <w:color w:val="000000"/>
          <w:sz w:val="21"/>
          <w:szCs w:val="21"/>
          <w:lang w:eastAsia="en-GB"/>
        </w:rPr>
        <w:t xml:space="preserve">places like </w:t>
      </w:r>
      <w:r w:rsidR="00205810" w:rsidRPr="00E6354E">
        <w:rPr>
          <w:rFonts w:eastAsia="Times New Roman" w:cstheme="minorHAnsi"/>
          <w:i/>
          <w:iCs/>
          <w:color w:val="000000"/>
          <w:sz w:val="21"/>
          <w:szCs w:val="21"/>
          <w:lang w:eastAsia="en-GB"/>
        </w:rPr>
        <w:t xml:space="preserve">the Humber, </w:t>
      </w:r>
      <w:r w:rsidR="00982D88" w:rsidRPr="00E6354E">
        <w:rPr>
          <w:rFonts w:eastAsia="Times New Roman" w:cstheme="minorHAnsi"/>
          <w:i/>
          <w:iCs/>
          <w:color w:val="000000"/>
          <w:sz w:val="21"/>
          <w:szCs w:val="21"/>
          <w:lang w:eastAsia="en-GB"/>
        </w:rPr>
        <w:t>Teesside</w:t>
      </w:r>
      <w:r w:rsidR="00714E05" w:rsidRPr="00E6354E">
        <w:rPr>
          <w:rFonts w:eastAsia="Times New Roman" w:cstheme="minorHAnsi"/>
          <w:i/>
          <w:iCs/>
          <w:color w:val="000000"/>
          <w:sz w:val="21"/>
          <w:szCs w:val="21"/>
          <w:lang w:eastAsia="en-GB"/>
        </w:rPr>
        <w:t xml:space="preserve">, Lincolnshire </w:t>
      </w:r>
      <w:r w:rsidR="00982D88" w:rsidRPr="00E6354E">
        <w:rPr>
          <w:rFonts w:eastAsia="Times New Roman" w:cstheme="minorHAnsi"/>
          <w:i/>
          <w:iCs/>
          <w:color w:val="000000"/>
          <w:sz w:val="21"/>
          <w:szCs w:val="21"/>
          <w:lang w:eastAsia="en-GB"/>
        </w:rPr>
        <w:t>and the North East</w:t>
      </w:r>
      <w:r w:rsidR="00714E05" w:rsidRPr="00E6354E">
        <w:rPr>
          <w:rFonts w:eastAsia="Times New Roman" w:cstheme="minorHAnsi"/>
          <w:i/>
          <w:iCs/>
          <w:color w:val="000000"/>
          <w:sz w:val="21"/>
          <w:szCs w:val="21"/>
          <w:lang w:eastAsia="en-GB"/>
        </w:rPr>
        <w:t xml:space="preserve">. </w:t>
      </w:r>
      <w:r w:rsidR="00982D88" w:rsidRPr="00E6354E">
        <w:rPr>
          <w:rFonts w:cstheme="minorHAnsi"/>
          <w:i/>
          <w:iCs/>
          <w:sz w:val="21"/>
          <w:szCs w:val="21"/>
        </w:rPr>
        <w:t xml:space="preserve"> </w:t>
      </w:r>
    </w:p>
    <w:p w14:paraId="194AA4D1" w14:textId="5FA1B7E5" w:rsidR="00523C39" w:rsidRPr="00E6354E" w:rsidRDefault="00523C39" w:rsidP="00982D88">
      <w:pPr>
        <w:rPr>
          <w:rFonts w:cstheme="minorHAnsi"/>
          <w:i/>
          <w:iCs/>
          <w:sz w:val="21"/>
          <w:szCs w:val="21"/>
        </w:rPr>
      </w:pPr>
    </w:p>
    <w:p w14:paraId="76663523" w14:textId="31EA411B" w:rsidR="00523C39" w:rsidRPr="00E6354E" w:rsidRDefault="00523C39" w:rsidP="00523C39">
      <w:pPr>
        <w:rPr>
          <w:rFonts w:cstheme="minorHAnsi"/>
          <w:i/>
          <w:iCs/>
          <w:sz w:val="21"/>
          <w:szCs w:val="21"/>
        </w:rPr>
      </w:pPr>
      <w:r w:rsidRPr="00E6354E">
        <w:rPr>
          <w:rFonts w:cstheme="minorHAnsi"/>
          <w:i/>
          <w:iCs/>
          <w:sz w:val="21"/>
          <w:szCs w:val="21"/>
        </w:rPr>
        <w:t xml:space="preserve">As businesses, connections with our market, suppliers and exporters </w:t>
      </w:r>
      <w:r w:rsidR="00107824" w:rsidRPr="00E6354E">
        <w:rPr>
          <w:rFonts w:cstheme="minorHAnsi"/>
          <w:i/>
          <w:iCs/>
          <w:sz w:val="21"/>
          <w:szCs w:val="21"/>
        </w:rPr>
        <w:t>are</w:t>
      </w:r>
      <w:r w:rsidRPr="00E6354E">
        <w:rPr>
          <w:rFonts w:cstheme="minorHAnsi"/>
          <w:i/>
          <w:iCs/>
          <w:sz w:val="21"/>
          <w:szCs w:val="21"/>
        </w:rPr>
        <w:t xml:space="preserve"> very important. HS2 will link our great towns and cities in the Midlands and North contributing to local, regional and national prosperity that will be at the heart of a strong Global Britain. Private sector investment is crucial to realising the benefits of infrastructure. After suffering from decades of underinvestment, HS2 and regional transport plans will be the catalyst for greater flows of private investment</w:t>
      </w:r>
      <w:r w:rsidR="00D33D60" w:rsidRPr="00E6354E">
        <w:rPr>
          <w:rFonts w:cstheme="minorHAnsi"/>
          <w:i/>
          <w:iCs/>
          <w:sz w:val="21"/>
          <w:szCs w:val="21"/>
        </w:rPr>
        <w:t xml:space="preserve">, already coming forward but which risk being pushed back </w:t>
      </w:r>
      <w:r w:rsidR="0086541B" w:rsidRPr="00E6354E">
        <w:rPr>
          <w:rFonts w:cstheme="minorHAnsi"/>
          <w:i/>
          <w:iCs/>
          <w:sz w:val="21"/>
          <w:szCs w:val="21"/>
        </w:rPr>
        <w:t xml:space="preserve">with </w:t>
      </w:r>
      <w:r w:rsidR="00D33D60" w:rsidRPr="00E6354E">
        <w:rPr>
          <w:rFonts w:cstheme="minorHAnsi"/>
          <w:i/>
          <w:iCs/>
          <w:sz w:val="21"/>
          <w:szCs w:val="21"/>
        </w:rPr>
        <w:t xml:space="preserve">growth </w:t>
      </w:r>
      <w:r w:rsidR="0086541B" w:rsidRPr="00E6354E">
        <w:rPr>
          <w:rFonts w:cstheme="minorHAnsi"/>
          <w:i/>
          <w:iCs/>
          <w:sz w:val="21"/>
          <w:szCs w:val="21"/>
        </w:rPr>
        <w:t xml:space="preserve">cut </w:t>
      </w:r>
      <w:r w:rsidR="00D33D60" w:rsidRPr="00E6354E">
        <w:rPr>
          <w:rFonts w:cstheme="minorHAnsi"/>
          <w:i/>
          <w:iCs/>
          <w:sz w:val="21"/>
          <w:szCs w:val="21"/>
        </w:rPr>
        <w:t xml:space="preserve">in </w:t>
      </w:r>
      <w:r w:rsidR="0086541B" w:rsidRPr="00E6354E">
        <w:rPr>
          <w:rFonts w:cstheme="minorHAnsi"/>
          <w:i/>
          <w:iCs/>
          <w:sz w:val="21"/>
          <w:szCs w:val="21"/>
        </w:rPr>
        <w:t xml:space="preserve">the </w:t>
      </w:r>
      <w:r w:rsidR="00D33D60" w:rsidRPr="00E6354E">
        <w:rPr>
          <w:rFonts w:cstheme="minorHAnsi"/>
          <w:i/>
          <w:iCs/>
          <w:sz w:val="21"/>
          <w:szCs w:val="21"/>
        </w:rPr>
        <w:t>construction sector</w:t>
      </w:r>
      <w:r w:rsidRPr="00E6354E">
        <w:rPr>
          <w:rFonts w:cstheme="minorHAnsi"/>
          <w:i/>
          <w:iCs/>
          <w:sz w:val="21"/>
          <w:szCs w:val="21"/>
        </w:rPr>
        <w:t xml:space="preserve">. </w:t>
      </w:r>
    </w:p>
    <w:p w14:paraId="5A18C174" w14:textId="77777777" w:rsidR="00523C39" w:rsidRPr="00E6354E" w:rsidRDefault="00523C39" w:rsidP="00982D88">
      <w:pPr>
        <w:rPr>
          <w:rFonts w:cstheme="minorHAnsi"/>
          <w:i/>
          <w:iCs/>
          <w:sz w:val="21"/>
          <w:szCs w:val="21"/>
        </w:rPr>
      </w:pPr>
    </w:p>
    <w:p w14:paraId="587FC15A" w14:textId="6CEF2357" w:rsidR="005D5A43" w:rsidRPr="00E6354E" w:rsidRDefault="00894BD4">
      <w:pPr>
        <w:rPr>
          <w:rFonts w:eastAsia="Times New Roman" w:cstheme="minorHAnsi"/>
          <w:i/>
          <w:iCs/>
          <w:color w:val="000000"/>
          <w:sz w:val="21"/>
          <w:szCs w:val="21"/>
          <w:lang w:eastAsia="en-GB"/>
        </w:rPr>
      </w:pPr>
      <w:r w:rsidRPr="00E6354E">
        <w:rPr>
          <w:rFonts w:eastAsia="Times New Roman" w:cstheme="minorHAnsi"/>
          <w:i/>
          <w:iCs/>
          <w:color w:val="000000"/>
          <w:sz w:val="21"/>
          <w:szCs w:val="21"/>
          <w:lang w:eastAsia="en-GB"/>
        </w:rPr>
        <w:lastRenderedPageBreak/>
        <w:t>The Integrated Rail Plan</w:t>
      </w:r>
      <w:r w:rsidR="000C1540" w:rsidRPr="00E6354E">
        <w:rPr>
          <w:rFonts w:eastAsia="Times New Roman" w:cstheme="minorHAnsi"/>
          <w:i/>
          <w:iCs/>
          <w:color w:val="000000"/>
          <w:sz w:val="21"/>
          <w:szCs w:val="21"/>
          <w:lang w:eastAsia="en-GB"/>
        </w:rPr>
        <w:t xml:space="preserve"> is your chance to move on from Covid to what the future of the UK should look like. Levelling up parts of the country that have seen traditional and considerable underinvestment, </w:t>
      </w:r>
      <w:r w:rsidR="0086541B" w:rsidRPr="00E6354E">
        <w:rPr>
          <w:rFonts w:eastAsia="Times New Roman" w:cstheme="minorHAnsi"/>
          <w:i/>
          <w:iCs/>
          <w:color w:val="000000"/>
          <w:sz w:val="21"/>
          <w:szCs w:val="21"/>
          <w:lang w:eastAsia="en-GB"/>
        </w:rPr>
        <w:t xml:space="preserve">and that would benefit from </w:t>
      </w:r>
      <w:r w:rsidR="00D33D60" w:rsidRPr="00E6354E">
        <w:rPr>
          <w:rFonts w:eastAsia="Times New Roman" w:cstheme="minorHAnsi"/>
          <w:i/>
          <w:iCs/>
          <w:color w:val="000000"/>
          <w:sz w:val="21"/>
          <w:szCs w:val="21"/>
          <w:lang w:eastAsia="en-GB"/>
        </w:rPr>
        <w:t xml:space="preserve">a plan for growth. </w:t>
      </w:r>
      <w:r w:rsidR="00523C39" w:rsidRPr="00E6354E">
        <w:rPr>
          <w:rFonts w:eastAsia="Times New Roman" w:cstheme="minorHAnsi"/>
          <w:i/>
          <w:iCs/>
          <w:color w:val="000000"/>
          <w:sz w:val="21"/>
          <w:szCs w:val="21"/>
          <w:lang w:eastAsia="en-GB"/>
        </w:rPr>
        <w:t xml:space="preserve">The opportunity to reaffirm your commitment to HS2 in full is within your grasp. </w:t>
      </w:r>
      <w:r w:rsidR="00BD5068" w:rsidRPr="00E6354E">
        <w:rPr>
          <w:rFonts w:eastAsia="Times New Roman" w:cstheme="minorHAnsi"/>
          <w:i/>
          <w:iCs/>
          <w:color w:val="000000"/>
          <w:sz w:val="21"/>
          <w:szCs w:val="21"/>
          <w:lang w:eastAsia="en-GB"/>
        </w:rPr>
        <w:t>Businesses in the North and the Midlands stand ready to capitalise on the opportunities an integrated high speed network would provide and help rebuild the economy. This decision is vital to the future of this country, and it rests with you now.</w:t>
      </w:r>
    </w:p>
    <w:sectPr w:rsidR="005D5A43" w:rsidRPr="00E6354E" w:rsidSect="00474E5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66BBC"/>
    <w:multiLevelType w:val="multilevel"/>
    <w:tmpl w:val="A0FC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34AE8"/>
    <w:multiLevelType w:val="multilevel"/>
    <w:tmpl w:val="D07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EF7DB5"/>
    <w:multiLevelType w:val="hybridMultilevel"/>
    <w:tmpl w:val="A67EA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3151B4"/>
    <w:multiLevelType w:val="multilevel"/>
    <w:tmpl w:val="4572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FD29C3"/>
    <w:multiLevelType w:val="multilevel"/>
    <w:tmpl w:val="B3B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42"/>
    <w:rsid w:val="00021A42"/>
    <w:rsid w:val="00045F6E"/>
    <w:rsid w:val="00047E91"/>
    <w:rsid w:val="000A2ABC"/>
    <w:rsid w:val="000C1540"/>
    <w:rsid w:val="00107824"/>
    <w:rsid w:val="00136D1B"/>
    <w:rsid w:val="00185BFD"/>
    <w:rsid w:val="001B378F"/>
    <w:rsid w:val="00205810"/>
    <w:rsid w:val="00213665"/>
    <w:rsid w:val="00271E81"/>
    <w:rsid w:val="00291B33"/>
    <w:rsid w:val="002D6069"/>
    <w:rsid w:val="00344E57"/>
    <w:rsid w:val="003D1A0F"/>
    <w:rsid w:val="00474E59"/>
    <w:rsid w:val="004A6AB3"/>
    <w:rsid w:val="004C152F"/>
    <w:rsid w:val="00503D73"/>
    <w:rsid w:val="00523C39"/>
    <w:rsid w:val="00597085"/>
    <w:rsid w:val="005A451E"/>
    <w:rsid w:val="005C30CB"/>
    <w:rsid w:val="005D5A43"/>
    <w:rsid w:val="00650436"/>
    <w:rsid w:val="00674F88"/>
    <w:rsid w:val="00696F67"/>
    <w:rsid w:val="006A0142"/>
    <w:rsid w:val="006C0D57"/>
    <w:rsid w:val="00714E05"/>
    <w:rsid w:val="00717EA8"/>
    <w:rsid w:val="00813182"/>
    <w:rsid w:val="00842DCE"/>
    <w:rsid w:val="0086541B"/>
    <w:rsid w:val="0089066E"/>
    <w:rsid w:val="00894BD4"/>
    <w:rsid w:val="008D4928"/>
    <w:rsid w:val="00982D88"/>
    <w:rsid w:val="00AB1AC4"/>
    <w:rsid w:val="00B13559"/>
    <w:rsid w:val="00BD5068"/>
    <w:rsid w:val="00BD54AD"/>
    <w:rsid w:val="00C9061A"/>
    <w:rsid w:val="00D33D60"/>
    <w:rsid w:val="00DF29D3"/>
    <w:rsid w:val="00E6354E"/>
    <w:rsid w:val="00EF060E"/>
    <w:rsid w:val="00F41930"/>
    <w:rsid w:val="00F41CCB"/>
    <w:rsid w:val="00F70BE5"/>
    <w:rsid w:val="00F811A7"/>
    <w:rsid w:val="00FB5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7186F9"/>
  <w14:defaultImageDpi w14:val="32767"/>
  <w15:chartTrackingRefBased/>
  <w15:docId w15:val="{F41FF4C7-A507-DA4D-88F1-FB71CE53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0BE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70BE5"/>
  </w:style>
  <w:style w:type="character" w:customStyle="1" w:styleId="ListParagraphChar">
    <w:name w:val="List Paragraph Char"/>
    <w:basedOn w:val="DefaultParagraphFont"/>
    <w:link w:val="ListParagraph"/>
    <w:uiPriority w:val="34"/>
    <w:rsid w:val="00B1355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705397">
      <w:bodyDiv w:val="1"/>
      <w:marLeft w:val="0"/>
      <w:marRight w:val="0"/>
      <w:marTop w:val="0"/>
      <w:marBottom w:val="0"/>
      <w:divBdr>
        <w:top w:val="none" w:sz="0" w:space="0" w:color="auto"/>
        <w:left w:val="none" w:sz="0" w:space="0" w:color="auto"/>
        <w:bottom w:val="none" w:sz="0" w:space="0" w:color="auto"/>
        <w:right w:val="none" w:sz="0" w:space="0" w:color="auto"/>
      </w:divBdr>
    </w:div>
    <w:div w:id="1382444173">
      <w:bodyDiv w:val="1"/>
      <w:marLeft w:val="0"/>
      <w:marRight w:val="0"/>
      <w:marTop w:val="0"/>
      <w:marBottom w:val="0"/>
      <w:divBdr>
        <w:top w:val="none" w:sz="0" w:space="0" w:color="auto"/>
        <w:left w:val="none" w:sz="0" w:space="0" w:color="auto"/>
        <w:bottom w:val="none" w:sz="0" w:space="0" w:color="auto"/>
        <w:right w:val="none" w:sz="0" w:space="0" w:color="auto"/>
      </w:divBdr>
    </w:div>
    <w:div w:id="1638144936">
      <w:bodyDiv w:val="1"/>
      <w:marLeft w:val="0"/>
      <w:marRight w:val="0"/>
      <w:marTop w:val="0"/>
      <w:marBottom w:val="0"/>
      <w:divBdr>
        <w:top w:val="none" w:sz="0" w:space="0" w:color="auto"/>
        <w:left w:val="none" w:sz="0" w:space="0" w:color="auto"/>
        <w:bottom w:val="none" w:sz="0" w:space="0" w:color="auto"/>
        <w:right w:val="none" w:sz="0" w:space="0" w:color="auto"/>
      </w:divBdr>
    </w:div>
    <w:div w:id="1939361995">
      <w:bodyDiv w:val="1"/>
      <w:marLeft w:val="0"/>
      <w:marRight w:val="0"/>
      <w:marTop w:val="0"/>
      <w:marBottom w:val="0"/>
      <w:divBdr>
        <w:top w:val="none" w:sz="0" w:space="0" w:color="auto"/>
        <w:left w:val="none" w:sz="0" w:space="0" w:color="auto"/>
        <w:bottom w:val="none" w:sz="0" w:space="0" w:color="auto"/>
        <w:right w:val="none" w:sz="0" w:space="0" w:color="auto"/>
      </w:divBdr>
    </w:div>
    <w:div w:id="2022849417">
      <w:bodyDiv w:val="1"/>
      <w:marLeft w:val="0"/>
      <w:marRight w:val="0"/>
      <w:marTop w:val="0"/>
      <w:marBottom w:val="0"/>
      <w:divBdr>
        <w:top w:val="none" w:sz="0" w:space="0" w:color="auto"/>
        <w:left w:val="none" w:sz="0" w:space="0" w:color="auto"/>
        <w:bottom w:val="none" w:sz="0" w:space="0" w:color="auto"/>
        <w:right w:val="none" w:sz="0" w:space="0" w:color="auto"/>
      </w:divBdr>
    </w:div>
    <w:div w:id="2061585398">
      <w:bodyDiv w:val="1"/>
      <w:marLeft w:val="0"/>
      <w:marRight w:val="0"/>
      <w:marTop w:val="0"/>
      <w:marBottom w:val="0"/>
      <w:divBdr>
        <w:top w:val="none" w:sz="0" w:space="0" w:color="auto"/>
        <w:left w:val="none" w:sz="0" w:space="0" w:color="auto"/>
        <w:bottom w:val="none" w:sz="0" w:space="0" w:color="auto"/>
        <w:right w:val="none" w:sz="0" w:space="0" w:color="auto"/>
      </w:divBdr>
    </w:div>
    <w:div w:id="2084715620">
      <w:bodyDiv w:val="1"/>
      <w:marLeft w:val="0"/>
      <w:marRight w:val="0"/>
      <w:marTop w:val="0"/>
      <w:marBottom w:val="0"/>
      <w:divBdr>
        <w:top w:val="none" w:sz="0" w:space="0" w:color="auto"/>
        <w:left w:val="none" w:sz="0" w:space="0" w:color="auto"/>
        <w:bottom w:val="none" w:sz="0" w:space="0" w:color="auto"/>
        <w:right w:val="none" w:sz="0" w:space="0" w:color="auto"/>
      </w:divBdr>
    </w:div>
    <w:div w:id="20861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Cochlin</dc:creator>
  <cp:keywords/>
  <dc:description/>
  <cp:lastModifiedBy>Philippa Usher-Somers</cp:lastModifiedBy>
  <cp:revision>6</cp:revision>
  <dcterms:created xsi:type="dcterms:W3CDTF">2021-01-26T14:05:00Z</dcterms:created>
  <dcterms:modified xsi:type="dcterms:W3CDTF">2021-03-24T15:24:00Z</dcterms:modified>
</cp:coreProperties>
</file>